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Title"/>
      </w:pPr>
      <w:r>
        <w:rPr>
          <w:color w:val="001641"/>
          <w:w w:val="110"/>
        </w:rPr>
        <w:t>HAZARDOUS</w:t>
      </w:r>
      <w:r>
        <w:rPr>
          <w:color w:val="001641"/>
          <w:spacing w:val="27"/>
          <w:w w:val="110"/>
        </w:rPr>
        <w:t> </w:t>
      </w:r>
      <w:r>
        <w:rPr>
          <w:color w:val="001641"/>
          <w:w w:val="110"/>
        </w:rPr>
        <w:t>CHEMICAL</w:t>
      </w:r>
      <w:r>
        <w:rPr>
          <w:color w:val="001641"/>
          <w:spacing w:val="27"/>
          <w:w w:val="110"/>
        </w:rPr>
        <w:t> </w:t>
      </w:r>
      <w:r>
        <w:rPr>
          <w:color w:val="001641"/>
          <w:w w:val="110"/>
        </w:rPr>
        <w:t>REGISTER</w:t>
      </w:r>
    </w:p>
    <w:p>
      <w:pPr>
        <w:pStyle w:val="BodyText"/>
        <w:spacing w:before="3"/>
        <w:rPr>
          <w:rFonts w:ascii="Calibri"/>
          <w:b/>
          <w:sz w:val="59"/>
        </w:rPr>
      </w:pPr>
    </w:p>
    <w:p>
      <w:pPr>
        <w:pStyle w:val="BodyText"/>
        <w:spacing w:line="254" w:lineRule="auto"/>
        <w:ind w:left="760" w:right="2050"/>
        <w:rPr>
          <w:b w:val="0"/>
        </w:rPr>
      </w:pPr>
      <w:r>
        <w:rPr>
          <w:b w:val="0"/>
          <w:color w:val="001641"/>
          <w:spacing w:val="-2"/>
        </w:rPr>
        <w:t>A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2"/>
        </w:rPr>
        <w:t>Hazardous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Chemical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Register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is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list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of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all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hazardous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chemicals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used,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handled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stored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your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farm.</w:t>
      </w:r>
    </w:p>
    <w:p>
      <w:pPr>
        <w:pStyle w:val="BodyText"/>
        <w:spacing w:line="254" w:lineRule="auto" w:before="139"/>
        <w:ind w:left="760" w:right="250"/>
        <w:rPr>
          <w:b w:val="0"/>
        </w:rPr>
      </w:pPr>
      <w:r>
        <w:rPr>
          <w:b w:val="0"/>
          <w:color w:val="001641"/>
          <w:spacing w:val="-1"/>
        </w:rPr>
        <w:t>You must keep the current Safety Data Sheets (SDSs) with this register </w:t>
      </w:r>
      <w:r>
        <w:rPr>
          <w:b w:val="0"/>
          <w:color w:val="001641"/>
        </w:rPr>
        <w:t>and make sure it is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  <w:spacing w:val="-1"/>
        </w:rPr>
        <w:t>accessible</w:t>
      </w:r>
      <w:r>
        <w:rPr>
          <w:b w:val="0"/>
          <w:color w:val="001641"/>
          <w:spacing w:val="-15"/>
        </w:rPr>
        <w:t> </w:t>
      </w:r>
      <w:r>
        <w:rPr>
          <w:b w:val="0"/>
          <w:color w:val="001641"/>
          <w:spacing w:val="-1"/>
        </w:rPr>
        <w:t>to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workers.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SDS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will</w:t>
      </w:r>
      <w:r>
        <w:rPr>
          <w:b w:val="0"/>
          <w:color w:val="001641"/>
          <w:spacing w:val="-15"/>
        </w:rPr>
        <w:t> </w:t>
      </w:r>
      <w:r>
        <w:rPr>
          <w:b w:val="0"/>
          <w:color w:val="001641"/>
          <w:spacing w:val="-1"/>
        </w:rPr>
        <w:t>tell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you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if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chemical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5"/>
        </w:rPr>
        <w:t> </w:t>
      </w:r>
      <w:r>
        <w:rPr>
          <w:b w:val="0"/>
          <w:color w:val="001641"/>
          <w:spacing w:val="-1"/>
        </w:rPr>
        <w:t>hazardous,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how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use</w:t>
      </w:r>
      <w:r>
        <w:rPr>
          <w:b w:val="0"/>
          <w:color w:val="001641"/>
          <w:spacing w:val="-15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58"/>
        </w:rPr>
        <w:t> </w:t>
      </w:r>
      <w:r>
        <w:rPr>
          <w:b w:val="0"/>
          <w:color w:val="001641"/>
        </w:rPr>
        <w:t>manage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safely.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supplier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your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chemicals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should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provide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SDS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request.</w:t>
      </w:r>
    </w:p>
    <w:p>
      <w:pPr>
        <w:spacing w:line="252" w:lineRule="auto" w:before="133"/>
        <w:ind w:left="760" w:right="2050" w:firstLine="0"/>
        <w:jc w:val="left"/>
        <w:rPr>
          <w:rFonts w:ascii="Trebuchet MS"/>
          <w:i/>
          <w:sz w:val="23"/>
        </w:rPr>
      </w:pPr>
      <w:r>
        <w:rPr>
          <w:rFonts w:ascii="Trebuchet MS"/>
          <w:i/>
          <w:color w:val="001641"/>
          <w:sz w:val="23"/>
        </w:rPr>
        <w:t>Contact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the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manufacturer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or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supplier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for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a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copy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of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the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SDS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or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for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more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details.</w:t>
      </w:r>
      <w:r>
        <w:rPr>
          <w:rFonts w:ascii="Trebuchet MS"/>
          <w:i/>
          <w:color w:val="001641"/>
          <w:spacing w:val="-66"/>
          <w:sz w:val="23"/>
        </w:rPr>
        <w:t> </w:t>
      </w:r>
      <w:r>
        <w:rPr>
          <w:rFonts w:ascii="Trebuchet MS"/>
          <w:i/>
          <w:color w:val="001641"/>
          <w:sz w:val="23"/>
        </w:rPr>
        <w:t>Many</w:t>
      </w:r>
      <w:r>
        <w:rPr>
          <w:rFonts w:ascii="Trebuchet MS"/>
          <w:i/>
          <w:color w:val="001641"/>
          <w:spacing w:val="-13"/>
          <w:sz w:val="23"/>
        </w:rPr>
        <w:t> </w:t>
      </w:r>
      <w:r>
        <w:rPr>
          <w:rFonts w:ascii="Trebuchet MS"/>
          <w:i/>
          <w:color w:val="001641"/>
          <w:sz w:val="23"/>
        </w:rPr>
        <w:t>companies</w:t>
      </w:r>
      <w:r>
        <w:rPr>
          <w:rFonts w:ascii="Trebuchet MS"/>
          <w:i/>
          <w:color w:val="001641"/>
          <w:spacing w:val="-13"/>
          <w:sz w:val="23"/>
        </w:rPr>
        <w:t> </w:t>
      </w:r>
      <w:r>
        <w:rPr>
          <w:rFonts w:ascii="Trebuchet MS"/>
          <w:i/>
          <w:color w:val="001641"/>
          <w:sz w:val="23"/>
        </w:rPr>
        <w:t>also</w:t>
      </w:r>
      <w:r>
        <w:rPr>
          <w:rFonts w:ascii="Trebuchet MS"/>
          <w:i/>
          <w:color w:val="001641"/>
          <w:spacing w:val="-13"/>
          <w:sz w:val="23"/>
        </w:rPr>
        <w:t> </w:t>
      </w:r>
      <w:r>
        <w:rPr>
          <w:rFonts w:ascii="Trebuchet MS"/>
          <w:i/>
          <w:color w:val="001641"/>
          <w:sz w:val="23"/>
        </w:rPr>
        <w:t>provide</w:t>
      </w:r>
      <w:r>
        <w:rPr>
          <w:rFonts w:ascii="Trebuchet MS"/>
          <w:i/>
          <w:color w:val="001641"/>
          <w:spacing w:val="-13"/>
          <w:sz w:val="23"/>
        </w:rPr>
        <w:t> </w:t>
      </w:r>
      <w:r>
        <w:rPr>
          <w:rFonts w:ascii="Trebuchet MS"/>
          <w:i/>
          <w:color w:val="001641"/>
          <w:sz w:val="23"/>
        </w:rPr>
        <w:t>SDSs</w:t>
      </w:r>
      <w:r>
        <w:rPr>
          <w:rFonts w:ascii="Trebuchet MS"/>
          <w:i/>
          <w:color w:val="001641"/>
          <w:spacing w:val="-12"/>
          <w:sz w:val="23"/>
        </w:rPr>
        <w:t> </w:t>
      </w:r>
      <w:r>
        <w:rPr>
          <w:rFonts w:ascii="Trebuchet MS"/>
          <w:i/>
          <w:color w:val="001641"/>
          <w:sz w:val="23"/>
        </w:rPr>
        <w:t>online.</w:t>
      </w:r>
    </w:p>
    <w:p>
      <w:pPr>
        <w:pStyle w:val="BodyText"/>
        <w:spacing w:before="9" w:after="1"/>
        <w:rPr>
          <w:rFonts w:ascii="Trebuchet MS"/>
          <w:i/>
          <w:sz w:val="20"/>
        </w:rPr>
      </w:pPr>
    </w:p>
    <w:tbl>
      <w:tblPr>
        <w:tblW w:w="0" w:type="auto"/>
        <w:jc w:val="left"/>
        <w:tblInd w:w="767" w:type="dxa"/>
        <w:tblBorders>
          <w:top w:val="single" w:sz="4" w:space="0" w:color="C9E9EB"/>
          <w:left w:val="single" w:sz="4" w:space="0" w:color="C9E9EB"/>
          <w:bottom w:val="single" w:sz="4" w:space="0" w:color="C9E9EB"/>
          <w:right w:val="single" w:sz="4" w:space="0" w:color="C9E9EB"/>
          <w:insideH w:val="single" w:sz="4" w:space="0" w:color="C9E9EB"/>
          <w:insideV w:val="single" w:sz="4" w:space="0" w:color="C9E9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814"/>
        <w:gridCol w:w="1701"/>
        <w:gridCol w:w="1701"/>
        <w:gridCol w:w="2948"/>
      </w:tblGrid>
      <w:tr>
        <w:trPr>
          <w:trHeight w:val="71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80"/>
              <w:rPr>
                <w:b/>
                <w:sz w:val="16"/>
              </w:rPr>
            </w:pPr>
            <w:r>
              <w:rPr>
                <w:b/>
                <w:color w:val="001641"/>
                <w:w w:val="115"/>
                <w:sz w:val="16"/>
              </w:rPr>
              <w:t>Chemical</w:t>
            </w:r>
            <w:r>
              <w:rPr>
                <w:b/>
                <w:color w:val="001641"/>
                <w:spacing w:val="-2"/>
                <w:w w:val="115"/>
                <w:sz w:val="16"/>
              </w:rPr>
              <w:t> </w:t>
            </w:r>
            <w:r>
              <w:rPr>
                <w:b/>
                <w:color w:val="001641"/>
                <w:w w:val="115"/>
                <w:sz w:val="16"/>
              </w:rPr>
              <w:t>name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 w:right="234"/>
              <w:rPr>
                <w:b/>
                <w:i/>
                <w:sz w:val="16"/>
              </w:rPr>
            </w:pPr>
            <w:r>
              <w:rPr>
                <w:b/>
                <w:color w:val="001641"/>
                <w:w w:val="110"/>
                <w:sz w:val="16"/>
              </w:rPr>
              <w:t>Manufacturer</w:t>
            </w:r>
            <w:r>
              <w:rPr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including</w:t>
            </w:r>
            <w:r>
              <w:rPr>
                <w:b/>
                <w:i/>
                <w:color w:val="001641"/>
                <w:spacing w:val="18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Australian</w:t>
            </w:r>
            <w:r>
              <w:rPr>
                <w:b/>
                <w:i/>
                <w:color w:val="001641"/>
                <w:spacing w:val="-37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contact</w:t>
            </w:r>
            <w:r>
              <w:rPr>
                <w:b/>
                <w:i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details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80" w:right="266"/>
              <w:rPr>
                <w:b/>
                <w:i/>
                <w:sz w:val="16"/>
              </w:rPr>
            </w:pPr>
            <w:r>
              <w:rPr>
                <w:b/>
                <w:color w:val="001641"/>
                <w:w w:val="110"/>
                <w:sz w:val="16"/>
              </w:rPr>
              <w:t>SDS</w:t>
            </w:r>
            <w:r>
              <w:rPr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issue</w:t>
            </w:r>
            <w:r>
              <w:rPr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date</w:t>
            </w:r>
            <w:r>
              <w:rPr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(</w:t>
            </w:r>
            <w:r>
              <w:rPr>
                <w:b/>
                <w:i/>
                <w:color w:val="001641"/>
                <w:w w:val="110"/>
                <w:sz w:val="16"/>
              </w:rPr>
              <w:t>must</w:t>
            </w:r>
            <w:r>
              <w:rPr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be</w:t>
            </w:r>
            <w:r>
              <w:rPr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&lt;5</w:t>
            </w:r>
            <w:r>
              <w:rPr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/>
              <w:rPr>
                <w:b/>
                <w:sz w:val="16"/>
              </w:rPr>
            </w:pPr>
            <w:r>
              <w:rPr>
                <w:b/>
                <w:color w:val="001641"/>
                <w:w w:val="105"/>
                <w:sz w:val="16"/>
              </w:rPr>
              <w:t>Maximum</w:t>
            </w:r>
            <w:r>
              <w:rPr>
                <w:b/>
                <w:color w:val="001641"/>
                <w:spacing w:val="1"/>
                <w:w w:val="105"/>
                <w:sz w:val="16"/>
              </w:rPr>
              <w:t> </w:t>
            </w:r>
            <w:r>
              <w:rPr>
                <w:b/>
                <w:color w:val="001641"/>
                <w:w w:val="105"/>
                <w:sz w:val="16"/>
              </w:rPr>
              <w:t>quantity</w:t>
            </w:r>
            <w:r>
              <w:rPr>
                <w:b/>
                <w:color w:val="001641"/>
                <w:spacing w:val="-35"/>
                <w:w w:val="105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held</w:t>
            </w:r>
            <w:r>
              <w:rPr>
                <w:b/>
                <w:color w:val="001641"/>
                <w:spacing w:val="30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on</w:t>
            </w:r>
            <w:r>
              <w:rPr>
                <w:b/>
                <w:color w:val="001641"/>
                <w:spacing w:val="-5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site*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79"/>
              <w:rPr>
                <w:b/>
                <w:sz w:val="16"/>
              </w:rPr>
            </w:pPr>
            <w:r>
              <w:rPr>
                <w:b/>
                <w:color w:val="001641"/>
                <w:w w:val="115"/>
                <w:sz w:val="16"/>
              </w:rPr>
              <w:t>Comments</w:t>
            </w:r>
          </w:p>
        </w:tc>
      </w:tr>
      <w:tr>
        <w:trPr>
          <w:trHeight w:val="845" w:hRule="atLeast"/>
        </w:trPr>
        <w:tc>
          <w:tcPr>
            <w:tcW w:w="170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rFonts w:ascii="Trebuchet MS"/>
          <w:i/>
          <w:sz w:val="21"/>
        </w:rPr>
      </w:pPr>
    </w:p>
    <w:p>
      <w:pPr>
        <w:pStyle w:val="BodyText"/>
        <w:spacing w:line="20" w:lineRule="exact"/>
        <w:ind w:left="-260"/>
        <w:rPr>
          <w:rFonts w:ascii="Trebuchet MS"/>
          <w:sz w:val="2"/>
        </w:rPr>
      </w:pPr>
      <w:r>
        <w:rPr>
          <w:rFonts w:ascii="Trebuchet MS"/>
          <w:sz w:val="2"/>
        </w:rPr>
        <w:pict>
          <v:group style="width:28.35pt;height:.75pt;mso-position-horizontal-relative:char;mso-position-vertical-relative:line" coordorigin="0,0" coordsize="567,15">
            <v:rect style="position:absolute;left:0;top:0;width:567;height:15" filled="true" fillcolor="#c9e9eb" stroked="false">
              <v:fill type="solid"/>
            </v:rect>
          </v:group>
        </w:pict>
      </w:r>
      <w:r>
        <w:rPr>
          <w:rFonts w:ascii="Trebuchet MS"/>
          <w:sz w:val="2"/>
        </w:rPr>
      </w:r>
    </w:p>
    <w:p>
      <w:pPr>
        <w:spacing w:before="126"/>
        <w:ind w:left="154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001641"/>
          <w:sz w:val="16"/>
        </w:rPr>
        <w:t>18</w:t>
      </w:r>
    </w:p>
    <w:p>
      <w:pPr>
        <w:spacing w:after="0"/>
        <w:jc w:val="left"/>
        <w:rPr>
          <w:rFonts w:ascii="Calibri"/>
          <w:sz w:val="16"/>
        </w:rPr>
        <w:sectPr>
          <w:type w:val="continuous"/>
          <w:pgSz w:w="11910" w:h="16840"/>
          <w:pgMar w:top="1580" w:bottom="0" w:left="260" w:right="280"/>
        </w:sectPr>
      </w:pPr>
    </w:p>
    <w:p>
      <w:pPr>
        <w:tabs>
          <w:tab w:pos="281" w:val="left" w:leader="none"/>
          <w:tab w:pos="2210" w:val="left" w:leader="none"/>
        </w:tabs>
        <w:spacing w:before="89"/>
        <w:ind w:left="0" w:right="114" w:firstLine="0"/>
        <w:jc w:val="right"/>
        <w:rPr>
          <w:rFonts w:ascii="Calibri"/>
          <w:b/>
          <w:sz w:val="20"/>
        </w:rPr>
      </w:pPr>
      <w:r>
        <w:rPr/>
        <w:pict>
          <v:rect style="position:absolute;margin-left:566.929077pt;margin-top:809.158936pt;width:28.346923pt;height:.75pt;mso-position-horizontal-relative:page;mso-position-vertical-relative:page;z-index:15729152" filled="true" fillcolor="#c9e9eb" stroked="false">
            <v:fill type="solid"/>
            <w10:wrap type="none"/>
          </v:rect>
        </w:pic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ab/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FARM</w:t>
      </w:r>
      <w:r>
        <w:rPr>
          <w:rFonts w:ascii="Calibri"/>
          <w:b/>
          <w:color w:val="FFFFFF"/>
          <w:spacing w:val="-4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CHEMICALS</w:t>
      </w:r>
      <w:r>
        <w:rPr>
          <w:rFonts w:ascii="Calibri"/>
          <w:b/>
          <w:color w:val="FFFFFF"/>
          <w:sz w:val="20"/>
          <w:shd w:fill="0075BC" w:color="auto" w:val="clear"/>
        </w:rPr>
        <w:tab/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p>
      <w:pPr>
        <w:spacing w:before="106"/>
        <w:ind w:left="762" w:right="0" w:firstLine="0"/>
        <w:jc w:val="left"/>
        <w:rPr>
          <w:b w:val="0"/>
          <w:sz w:val="36"/>
        </w:rPr>
      </w:pPr>
      <w:r>
        <w:rPr>
          <w:rFonts w:ascii="Calibri"/>
          <w:b/>
          <w:color w:val="001641"/>
          <w:w w:val="110"/>
          <w:sz w:val="36"/>
        </w:rPr>
        <w:t>HAZARDOUS</w:t>
      </w:r>
      <w:r>
        <w:rPr>
          <w:rFonts w:ascii="Calibri"/>
          <w:b/>
          <w:color w:val="001641"/>
          <w:spacing w:val="-8"/>
          <w:w w:val="110"/>
          <w:sz w:val="36"/>
        </w:rPr>
        <w:t> </w:t>
      </w:r>
      <w:r>
        <w:rPr>
          <w:rFonts w:ascii="Calibri"/>
          <w:b/>
          <w:color w:val="001641"/>
          <w:w w:val="110"/>
          <w:sz w:val="36"/>
        </w:rPr>
        <w:t>CHEMICAL</w:t>
      </w:r>
      <w:r>
        <w:rPr>
          <w:rFonts w:ascii="Calibri"/>
          <w:b/>
          <w:color w:val="001641"/>
          <w:spacing w:val="-8"/>
          <w:w w:val="110"/>
          <w:sz w:val="36"/>
        </w:rPr>
        <w:t> </w:t>
      </w:r>
      <w:r>
        <w:rPr>
          <w:rFonts w:ascii="Calibri"/>
          <w:b/>
          <w:color w:val="001641"/>
          <w:w w:val="110"/>
          <w:sz w:val="36"/>
        </w:rPr>
        <w:t>REGISTER</w:t>
      </w:r>
      <w:r>
        <w:rPr>
          <w:rFonts w:ascii="Calibri"/>
          <w:b/>
          <w:color w:val="001641"/>
          <w:spacing w:val="-7"/>
          <w:w w:val="110"/>
          <w:sz w:val="36"/>
        </w:rPr>
        <w:t> </w:t>
      </w:r>
      <w:r>
        <w:rPr>
          <w:b w:val="0"/>
          <w:color w:val="001641"/>
          <w:w w:val="110"/>
          <w:sz w:val="36"/>
        </w:rPr>
        <w:t>CONTINUED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5"/>
        </w:rPr>
      </w:pPr>
    </w:p>
    <w:tbl>
      <w:tblPr>
        <w:tblW w:w="0" w:type="auto"/>
        <w:jc w:val="left"/>
        <w:tblInd w:w="767" w:type="dxa"/>
        <w:tblBorders>
          <w:top w:val="single" w:sz="4" w:space="0" w:color="C9E9EB"/>
          <w:left w:val="single" w:sz="4" w:space="0" w:color="C9E9EB"/>
          <w:bottom w:val="single" w:sz="4" w:space="0" w:color="C9E9EB"/>
          <w:right w:val="single" w:sz="4" w:space="0" w:color="C9E9EB"/>
          <w:insideH w:val="single" w:sz="4" w:space="0" w:color="C9E9EB"/>
          <w:insideV w:val="single" w:sz="4" w:space="0" w:color="C9E9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814"/>
        <w:gridCol w:w="1701"/>
        <w:gridCol w:w="1701"/>
        <w:gridCol w:w="2948"/>
      </w:tblGrid>
      <w:tr>
        <w:trPr>
          <w:trHeight w:val="71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80"/>
              <w:rPr>
                <w:b/>
                <w:sz w:val="16"/>
              </w:rPr>
            </w:pPr>
            <w:r>
              <w:rPr>
                <w:b/>
                <w:color w:val="001641"/>
                <w:w w:val="115"/>
                <w:sz w:val="16"/>
              </w:rPr>
              <w:t>Chemical</w:t>
            </w:r>
            <w:r>
              <w:rPr>
                <w:b/>
                <w:color w:val="001641"/>
                <w:spacing w:val="-2"/>
                <w:w w:val="115"/>
                <w:sz w:val="16"/>
              </w:rPr>
              <w:t> </w:t>
            </w:r>
            <w:r>
              <w:rPr>
                <w:b/>
                <w:color w:val="001641"/>
                <w:w w:val="115"/>
                <w:sz w:val="16"/>
              </w:rPr>
              <w:t>name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 w:right="234"/>
              <w:rPr>
                <w:b/>
                <w:i/>
                <w:sz w:val="16"/>
              </w:rPr>
            </w:pPr>
            <w:r>
              <w:rPr>
                <w:b/>
                <w:color w:val="001641"/>
                <w:w w:val="110"/>
                <w:sz w:val="16"/>
              </w:rPr>
              <w:t>Manufacturer</w:t>
            </w:r>
            <w:r>
              <w:rPr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including</w:t>
            </w:r>
            <w:r>
              <w:rPr>
                <w:b/>
                <w:i/>
                <w:color w:val="001641"/>
                <w:spacing w:val="18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Australian</w:t>
            </w:r>
            <w:r>
              <w:rPr>
                <w:b/>
                <w:i/>
                <w:color w:val="001641"/>
                <w:spacing w:val="-37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contact</w:t>
            </w:r>
            <w:r>
              <w:rPr>
                <w:b/>
                <w:i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details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80" w:right="266"/>
              <w:rPr>
                <w:b/>
                <w:i/>
                <w:sz w:val="16"/>
              </w:rPr>
            </w:pPr>
            <w:r>
              <w:rPr>
                <w:b/>
                <w:color w:val="001641"/>
                <w:w w:val="110"/>
                <w:sz w:val="16"/>
              </w:rPr>
              <w:t>SDS</w:t>
            </w:r>
            <w:r>
              <w:rPr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issue</w:t>
            </w:r>
            <w:r>
              <w:rPr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date</w:t>
            </w:r>
            <w:r>
              <w:rPr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(</w:t>
            </w:r>
            <w:r>
              <w:rPr>
                <w:b/>
                <w:i/>
                <w:color w:val="001641"/>
                <w:w w:val="110"/>
                <w:sz w:val="16"/>
              </w:rPr>
              <w:t>must</w:t>
            </w:r>
            <w:r>
              <w:rPr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be</w:t>
            </w:r>
            <w:r>
              <w:rPr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&lt;5</w:t>
            </w:r>
            <w:r>
              <w:rPr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/>
              <w:rPr>
                <w:b/>
                <w:sz w:val="16"/>
              </w:rPr>
            </w:pPr>
            <w:r>
              <w:rPr>
                <w:b/>
                <w:color w:val="001641"/>
                <w:w w:val="105"/>
                <w:sz w:val="16"/>
              </w:rPr>
              <w:t>Maximum</w:t>
            </w:r>
            <w:r>
              <w:rPr>
                <w:b/>
                <w:color w:val="001641"/>
                <w:spacing w:val="1"/>
                <w:w w:val="105"/>
                <w:sz w:val="16"/>
              </w:rPr>
              <w:t> </w:t>
            </w:r>
            <w:r>
              <w:rPr>
                <w:b/>
                <w:color w:val="001641"/>
                <w:w w:val="105"/>
                <w:sz w:val="16"/>
              </w:rPr>
              <w:t>quantity</w:t>
            </w:r>
            <w:r>
              <w:rPr>
                <w:b/>
                <w:color w:val="001641"/>
                <w:spacing w:val="-35"/>
                <w:w w:val="105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held</w:t>
            </w:r>
            <w:r>
              <w:rPr>
                <w:b/>
                <w:color w:val="001641"/>
                <w:spacing w:val="30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on</w:t>
            </w:r>
            <w:r>
              <w:rPr>
                <w:b/>
                <w:color w:val="001641"/>
                <w:spacing w:val="-5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site*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79"/>
              <w:rPr>
                <w:b/>
                <w:sz w:val="16"/>
              </w:rPr>
            </w:pPr>
            <w:r>
              <w:rPr>
                <w:b/>
                <w:color w:val="001641"/>
                <w:w w:val="115"/>
                <w:sz w:val="16"/>
              </w:rPr>
              <w:t>Comments</w:t>
            </w:r>
          </w:p>
        </w:tc>
      </w:tr>
      <w:tr>
        <w:trPr>
          <w:trHeight w:val="845" w:hRule="atLeast"/>
        </w:trPr>
        <w:tc>
          <w:tcPr>
            <w:tcW w:w="170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19"/>
        </w:rPr>
      </w:pPr>
    </w:p>
    <w:p>
      <w:pPr>
        <w:spacing w:before="0"/>
        <w:ind w:left="0" w:right="133" w:firstLine="0"/>
        <w:jc w:val="right"/>
        <w:rPr>
          <w:rFonts w:ascii="Calibri"/>
          <w:b/>
          <w:sz w:val="16"/>
        </w:rPr>
      </w:pPr>
      <w:r>
        <w:rPr>
          <w:b w:val="0"/>
          <w:color w:val="001641"/>
          <w:sz w:val="16"/>
        </w:rPr>
        <w:t>Farm</w:t>
      </w:r>
      <w:r>
        <w:rPr>
          <w:b w:val="0"/>
          <w:color w:val="001641"/>
          <w:spacing w:val="1"/>
          <w:sz w:val="16"/>
        </w:rPr>
        <w:t> </w:t>
      </w:r>
      <w:r>
        <w:rPr>
          <w:b w:val="0"/>
          <w:color w:val="001641"/>
          <w:sz w:val="16"/>
        </w:rPr>
        <w:t>Safety</w:t>
      </w:r>
      <w:r>
        <w:rPr>
          <w:b w:val="0"/>
          <w:color w:val="001641"/>
          <w:spacing w:val="1"/>
          <w:sz w:val="16"/>
        </w:rPr>
        <w:t> </w:t>
      </w:r>
      <w:r>
        <w:rPr>
          <w:b w:val="0"/>
          <w:color w:val="001641"/>
          <w:sz w:val="16"/>
        </w:rPr>
        <w:t>Manual</w:t>
      </w:r>
      <w:r>
        <w:rPr>
          <w:b w:val="0"/>
          <w:color w:val="001641"/>
          <w:spacing w:val="1"/>
          <w:sz w:val="16"/>
        </w:rPr>
        <w:t> </w:t>
      </w:r>
      <w:r>
        <w:rPr>
          <w:b w:val="0"/>
          <w:color w:val="001641"/>
          <w:sz w:val="16"/>
        </w:rPr>
        <w:t>2021</w:t>
      </w:r>
      <w:r>
        <w:rPr>
          <w:b w:val="0"/>
          <w:color w:val="001641"/>
          <w:spacing w:val="24"/>
          <w:sz w:val="16"/>
        </w:rPr>
        <w:t> </w:t>
      </w:r>
      <w:r>
        <w:rPr>
          <w:rFonts w:ascii="Calibri"/>
          <w:b/>
          <w:color w:val="001641"/>
          <w:sz w:val="16"/>
        </w:rPr>
        <w:t>19</w:t>
      </w:r>
    </w:p>
    <w:p>
      <w:pPr>
        <w:spacing w:after="0"/>
        <w:jc w:val="right"/>
        <w:rPr>
          <w:rFonts w:ascii="Calibri"/>
          <w:sz w:val="16"/>
        </w:rPr>
        <w:sectPr>
          <w:pgSz w:w="11910" w:h="16840"/>
          <w:pgMar w:top="480" w:bottom="0" w:left="260" w:right="28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8"/>
        <w:rPr>
          <w:rFonts w:ascii="Calibri"/>
          <w:b/>
          <w:sz w:val="21"/>
        </w:rPr>
      </w:pPr>
    </w:p>
    <w:p>
      <w:pPr>
        <w:spacing w:before="106"/>
        <w:ind w:left="762" w:right="0" w:firstLine="0"/>
        <w:jc w:val="left"/>
        <w:rPr>
          <w:b w:val="0"/>
          <w:sz w:val="36"/>
        </w:rPr>
      </w:pPr>
      <w:r>
        <w:rPr>
          <w:rFonts w:ascii="Calibri"/>
          <w:b/>
          <w:color w:val="001641"/>
          <w:w w:val="110"/>
          <w:sz w:val="36"/>
        </w:rPr>
        <w:t>HAZARDOUS</w:t>
      </w:r>
      <w:r>
        <w:rPr>
          <w:rFonts w:ascii="Calibri"/>
          <w:b/>
          <w:color w:val="001641"/>
          <w:spacing w:val="-8"/>
          <w:w w:val="110"/>
          <w:sz w:val="36"/>
        </w:rPr>
        <w:t> </w:t>
      </w:r>
      <w:r>
        <w:rPr>
          <w:rFonts w:ascii="Calibri"/>
          <w:b/>
          <w:color w:val="001641"/>
          <w:w w:val="110"/>
          <w:sz w:val="36"/>
        </w:rPr>
        <w:t>CHEMICAL</w:t>
      </w:r>
      <w:r>
        <w:rPr>
          <w:rFonts w:ascii="Calibri"/>
          <w:b/>
          <w:color w:val="001641"/>
          <w:spacing w:val="-8"/>
          <w:w w:val="110"/>
          <w:sz w:val="36"/>
        </w:rPr>
        <w:t> </w:t>
      </w:r>
      <w:r>
        <w:rPr>
          <w:rFonts w:ascii="Calibri"/>
          <w:b/>
          <w:color w:val="001641"/>
          <w:w w:val="110"/>
          <w:sz w:val="36"/>
        </w:rPr>
        <w:t>REGISTER</w:t>
      </w:r>
      <w:r>
        <w:rPr>
          <w:rFonts w:ascii="Calibri"/>
          <w:b/>
          <w:color w:val="001641"/>
          <w:spacing w:val="-7"/>
          <w:w w:val="110"/>
          <w:sz w:val="36"/>
        </w:rPr>
        <w:t> </w:t>
      </w:r>
      <w:r>
        <w:rPr>
          <w:b w:val="0"/>
          <w:color w:val="001641"/>
          <w:w w:val="110"/>
          <w:sz w:val="36"/>
        </w:rPr>
        <w:t>CONTINUED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5"/>
        </w:rPr>
      </w:pPr>
    </w:p>
    <w:tbl>
      <w:tblPr>
        <w:tblW w:w="0" w:type="auto"/>
        <w:jc w:val="left"/>
        <w:tblInd w:w="767" w:type="dxa"/>
        <w:tblBorders>
          <w:top w:val="single" w:sz="4" w:space="0" w:color="C9E9EB"/>
          <w:left w:val="single" w:sz="4" w:space="0" w:color="C9E9EB"/>
          <w:bottom w:val="single" w:sz="4" w:space="0" w:color="C9E9EB"/>
          <w:right w:val="single" w:sz="4" w:space="0" w:color="C9E9EB"/>
          <w:insideH w:val="single" w:sz="4" w:space="0" w:color="C9E9EB"/>
          <w:insideV w:val="single" w:sz="4" w:space="0" w:color="C9E9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814"/>
        <w:gridCol w:w="1701"/>
        <w:gridCol w:w="1701"/>
        <w:gridCol w:w="2948"/>
      </w:tblGrid>
      <w:tr>
        <w:trPr>
          <w:trHeight w:val="71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80"/>
              <w:rPr>
                <w:b/>
                <w:sz w:val="16"/>
              </w:rPr>
            </w:pPr>
            <w:r>
              <w:rPr>
                <w:b/>
                <w:color w:val="001641"/>
                <w:w w:val="115"/>
                <w:sz w:val="16"/>
              </w:rPr>
              <w:t>Chemical</w:t>
            </w:r>
            <w:r>
              <w:rPr>
                <w:b/>
                <w:color w:val="001641"/>
                <w:spacing w:val="-2"/>
                <w:w w:val="115"/>
                <w:sz w:val="16"/>
              </w:rPr>
              <w:t> </w:t>
            </w:r>
            <w:r>
              <w:rPr>
                <w:b/>
                <w:color w:val="001641"/>
                <w:w w:val="115"/>
                <w:sz w:val="16"/>
              </w:rPr>
              <w:t>name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 w:right="234"/>
              <w:rPr>
                <w:b/>
                <w:i/>
                <w:sz w:val="16"/>
              </w:rPr>
            </w:pPr>
            <w:r>
              <w:rPr>
                <w:b/>
                <w:color w:val="001641"/>
                <w:w w:val="110"/>
                <w:sz w:val="16"/>
              </w:rPr>
              <w:t>Manufacturer</w:t>
            </w:r>
            <w:r>
              <w:rPr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including</w:t>
            </w:r>
            <w:r>
              <w:rPr>
                <w:b/>
                <w:i/>
                <w:color w:val="001641"/>
                <w:spacing w:val="18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Australian</w:t>
            </w:r>
            <w:r>
              <w:rPr>
                <w:b/>
                <w:i/>
                <w:color w:val="001641"/>
                <w:spacing w:val="-37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contact</w:t>
            </w:r>
            <w:r>
              <w:rPr>
                <w:b/>
                <w:i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details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80" w:right="266"/>
              <w:rPr>
                <w:b/>
                <w:i/>
                <w:sz w:val="16"/>
              </w:rPr>
            </w:pPr>
            <w:r>
              <w:rPr>
                <w:b/>
                <w:color w:val="001641"/>
                <w:w w:val="110"/>
                <w:sz w:val="16"/>
              </w:rPr>
              <w:t>SDS</w:t>
            </w:r>
            <w:r>
              <w:rPr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issue</w:t>
            </w:r>
            <w:r>
              <w:rPr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date</w:t>
            </w:r>
            <w:r>
              <w:rPr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(</w:t>
            </w:r>
            <w:r>
              <w:rPr>
                <w:b/>
                <w:i/>
                <w:color w:val="001641"/>
                <w:w w:val="110"/>
                <w:sz w:val="16"/>
              </w:rPr>
              <w:t>must</w:t>
            </w:r>
            <w:r>
              <w:rPr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be</w:t>
            </w:r>
            <w:r>
              <w:rPr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&lt;5</w:t>
            </w:r>
            <w:r>
              <w:rPr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b/>
                <w:i/>
                <w:color w:val="001641"/>
                <w:w w:val="110"/>
                <w:sz w:val="16"/>
              </w:rPr>
              <w:t>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/>
              <w:rPr>
                <w:b/>
                <w:sz w:val="16"/>
              </w:rPr>
            </w:pPr>
            <w:r>
              <w:rPr>
                <w:b/>
                <w:color w:val="001641"/>
                <w:w w:val="105"/>
                <w:sz w:val="16"/>
              </w:rPr>
              <w:t>Maximum</w:t>
            </w:r>
            <w:r>
              <w:rPr>
                <w:b/>
                <w:color w:val="001641"/>
                <w:spacing w:val="1"/>
                <w:w w:val="105"/>
                <w:sz w:val="16"/>
              </w:rPr>
              <w:t> </w:t>
            </w:r>
            <w:r>
              <w:rPr>
                <w:b/>
                <w:color w:val="001641"/>
                <w:w w:val="105"/>
                <w:sz w:val="16"/>
              </w:rPr>
              <w:t>quantity</w:t>
            </w:r>
            <w:r>
              <w:rPr>
                <w:b/>
                <w:color w:val="001641"/>
                <w:spacing w:val="-35"/>
                <w:w w:val="105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held</w:t>
            </w:r>
            <w:r>
              <w:rPr>
                <w:b/>
                <w:color w:val="001641"/>
                <w:spacing w:val="30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on</w:t>
            </w:r>
            <w:r>
              <w:rPr>
                <w:b/>
                <w:color w:val="001641"/>
                <w:spacing w:val="-5"/>
                <w:w w:val="110"/>
                <w:sz w:val="16"/>
              </w:rPr>
              <w:t> </w:t>
            </w:r>
            <w:r>
              <w:rPr>
                <w:b/>
                <w:color w:val="001641"/>
                <w:w w:val="110"/>
                <w:sz w:val="16"/>
              </w:rPr>
              <w:t>site*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79"/>
              <w:rPr>
                <w:b/>
                <w:sz w:val="16"/>
              </w:rPr>
            </w:pPr>
            <w:r>
              <w:rPr>
                <w:b/>
                <w:color w:val="001641"/>
                <w:w w:val="115"/>
                <w:sz w:val="16"/>
              </w:rPr>
              <w:t>Comments</w:t>
            </w:r>
          </w:p>
        </w:tc>
      </w:tr>
      <w:tr>
        <w:trPr>
          <w:trHeight w:val="845" w:hRule="atLeast"/>
        </w:trPr>
        <w:tc>
          <w:tcPr>
            <w:tcW w:w="170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7"/>
        </w:rPr>
      </w:pPr>
    </w:p>
    <w:p>
      <w:pPr>
        <w:pStyle w:val="BodyText"/>
        <w:spacing w:line="20" w:lineRule="exact"/>
        <w:ind w:left="-260"/>
        <w:rPr>
          <w:sz w:val="2"/>
        </w:rPr>
      </w:pPr>
      <w:r>
        <w:rPr>
          <w:sz w:val="2"/>
        </w:rPr>
        <w:pict>
          <v:group style="width:28.35pt;height:.75pt;mso-position-horizontal-relative:char;mso-position-vertical-relative:line" coordorigin="0,0" coordsize="567,15">
            <v:rect style="position:absolute;left:0;top:0;width:567;height:15" filled="true" fillcolor="#c9e9eb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26"/>
        <w:ind w:left="119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001641"/>
          <w:w w:val="115"/>
          <w:sz w:val="16"/>
        </w:rPr>
        <w:t>20</w:t>
      </w:r>
    </w:p>
    <w:sectPr>
      <w:pgSz w:w="11910" w:h="16840"/>
      <w:pgMar w:top="1580" w:bottom="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ilroy Light">
    <w:altName w:val="Gilroy Light"/>
    <w:charset w:val="0"/>
    <w:family w:val="moder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roy Light" w:hAnsi="Gilroy Light" w:eastAsia="Gilroy Light" w:cs="Gilroy Light"/>
    </w:rPr>
  </w:style>
  <w:style w:styleId="BodyText" w:type="paragraph">
    <w:name w:val="Body Text"/>
    <w:basedOn w:val="Normal"/>
    <w:uiPriority w:val="1"/>
    <w:qFormat/>
    <w:pPr/>
    <w:rPr>
      <w:rFonts w:ascii="Gilroy Light" w:hAnsi="Gilroy Light" w:eastAsia="Gilroy Light" w:cs="Gilroy Light"/>
      <w:sz w:val="23"/>
      <w:szCs w:val="23"/>
    </w:rPr>
  </w:style>
  <w:style w:styleId="Title" w:type="paragraph">
    <w:name w:val="Title"/>
    <w:basedOn w:val="Normal"/>
    <w:uiPriority w:val="1"/>
    <w:qFormat/>
    <w:pPr>
      <w:spacing w:before="107"/>
      <w:ind w:left="762"/>
    </w:pPr>
    <w:rPr>
      <w:rFonts w:ascii="Calibri" w:hAnsi="Calibri" w:eastAsia="Calibri" w:cs="Calibri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2021-08-30T03:51:10Z</dcterms:created>
  <dcterms:modified xsi:type="dcterms:W3CDTF">2021-08-30T03:51:10Z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2021-08-30T00:00:00Z</vt:filetime>
  </property>
</Properties>
</file>