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996DC"/>
        </w:rPr>
        <w:t>STANDARD OPERATING PROCEDURE</w:t>
      </w:r>
    </w:p>
    <w:p>
      <w:pPr>
        <w:pStyle w:val="BodyText"/>
        <w:tabs>
          <w:tab w:pos="1531" w:val="left" w:leader="none"/>
          <w:tab w:pos="3244" w:val="left" w:leader="none"/>
        </w:tabs>
        <w:spacing w:before="78"/>
        <w:ind w:left="103"/>
      </w:pPr>
      <w:r>
        <w:rPr/>
        <w:br w:type="column"/>
      </w:r>
      <w:r>
        <w:rPr/>
        <w:t>Created:</w:t>
      </w:r>
      <w:r>
        <w:rPr>
          <w:u w:val="single"/>
        </w:rPr>
        <w:tab/>
      </w:r>
      <w:r>
        <w:rPr/>
        <w:t>Version No: 1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80" w:bottom="0" w:left="180" w:right="160"/>
          <w:cols w:num="2" w:equalWidth="0">
            <w:col w:w="6195" w:space="1421"/>
            <w:col w:w="3954"/>
          </w:cols>
        </w:sectPr>
      </w:pPr>
    </w:p>
    <w:p>
      <w:pPr>
        <w:spacing w:line="240" w:lineRule="auto" w:before="8" w:after="1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3969"/>
        <w:gridCol w:w="3970"/>
      </w:tblGrid>
      <w:tr>
        <w:trPr>
          <w:trHeight w:val="476" w:hRule="atLeast"/>
        </w:trPr>
        <w:tc>
          <w:tcPr>
            <w:tcW w:w="1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BASIC CHEMICAL HANDLING ON A DAIRY FARM TEMPLATE</w:t>
            </w:r>
          </w:p>
        </w:tc>
      </w:tr>
      <w:tr>
        <w:trPr>
          <w:trHeight w:val="626" w:hRule="atLeast"/>
        </w:trPr>
        <w:tc>
          <w:tcPr>
            <w:tcW w:w="113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6"/>
              <w:ind w:left="80" w:right="370"/>
              <w:rPr>
                <w:sz w:val="18"/>
              </w:rPr>
            </w:pPr>
            <w:r>
              <w:rPr>
                <w:sz w:val="18"/>
              </w:rPr>
              <w:t>Chemicals typically used and found on dairy farms include those used for, cleaning in the dairy, treating animals, controlling pests in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around the dairy, controlling pests in pastures and crops, fertilisers, feed additives, fuels and oils, various gases and asbestos.</w:t>
            </w:r>
          </w:p>
        </w:tc>
      </w:tr>
      <w:tr>
        <w:trPr>
          <w:trHeight w:val="610" w:hRule="atLeast"/>
        </w:trPr>
        <w:tc>
          <w:tcPr>
            <w:tcW w:w="3387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3969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3970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>
        <w:trPr>
          <w:trHeight w:val="4404" w:hRule="atLeast"/>
        </w:trPr>
        <w:tc>
          <w:tcPr>
            <w:tcW w:w="3387" w:type="dxa"/>
          </w:tcPr>
          <w:p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PRIOR TO CHEMICAL HANDLING: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SKILLS, TRAINING AND INDUCTION.</w:t>
            </w:r>
          </w:p>
          <w:p>
            <w:pPr>
              <w:pStyle w:val="TableParagraph"/>
              <w:spacing w:line="242" w:lineRule="auto" w:before="3"/>
              <w:ind w:left="80" w:right="436"/>
              <w:rPr>
                <w:b/>
                <w:sz w:val="18"/>
              </w:rPr>
            </w:pPr>
            <w:r>
              <w:rPr>
                <w:b/>
                <w:sz w:val="18"/>
              </w:rPr>
              <w:t>All personnel who use chemicals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must be trained to do so.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80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All new personnel to a site who are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required to use chemical must 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inducted. The induction is to explain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the risks associated with each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chemical, and discuss methods 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safely handling the chemicals.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The induction must show: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4" w:val="left" w:leader="none"/>
              </w:tabs>
              <w:spacing w:line="240" w:lineRule="auto" w:before="3" w:after="0"/>
              <w:ind w:left="193" w:right="0" w:hanging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where suitable PPE can be found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4" w:val="left" w:leader="none"/>
              </w:tabs>
              <w:spacing w:line="242" w:lineRule="auto" w:before="3" w:after="0"/>
              <w:ind w:left="80" w:right="67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first aid including emergency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showers.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4" w:val="left" w:leader="none"/>
              </w:tabs>
              <w:spacing w:line="240" w:lineRule="auto" w:before="2" w:after="0"/>
              <w:ind w:left="193" w:right="0" w:hanging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the location of Safety Data Sheets</w:t>
            </w: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2" w:lineRule="auto" w:before="95"/>
              <w:ind w:left="81" w:right="58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Safety </w:t>
            </w:r>
            <w:r>
              <w:rPr>
                <w:b/>
                <w:sz w:val="18"/>
              </w:rPr>
              <w:t>- It is recommended that all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personnel who are required to handle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chemicals complete a Chemical Users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Course.</w:t>
            </w:r>
          </w:p>
        </w:tc>
      </w:tr>
      <w:tr>
        <w:trPr>
          <w:trHeight w:val="6100" w:hRule="atLeast"/>
        </w:trPr>
        <w:tc>
          <w:tcPr>
            <w:tcW w:w="3387" w:type="dxa"/>
          </w:tcPr>
          <w:p>
            <w:pPr>
              <w:pStyle w:val="TableParagraph"/>
              <w:spacing w:line="242" w:lineRule="auto" w:before="94"/>
              <w:ind w:left="80" w:right="266"/>
              <w:rPr>
                <w:b/>
                <w:sz w:val="18"/>
              </w:rPr>
            </w:pPr>
            <w:r>
              <w:rPr>
                <w:b/>
                <w:sz w:val="18"/>
              </w:rPr>
              <w:t>CHEMICAL STORAGE ON A DAIRY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FARM: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80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There are multiple, distinct storage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areas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dairy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farms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including: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2" w:lineRule="auto" w:before="0" w:after="0"/>
              <w:ind w:left="80" w:right="453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The Dairy - Usually cleaning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chemicals, both in use and those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ready for use,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</w:tabs>
              <w:spacing w:line="242" w:lineRule="auto" w:before="0" w:after="0"/>
              <w:ind w:left="80" w:right="123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Chemicals requiring refrigeration -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also usually in the dairy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242" w:lineRule="auto" w:before="0" w:after="0"/>
              <w:ind w:left="80" w:right="363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Pesticides for animal treatment,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pastures and crops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</w:tabs>
              <w:spacing w:line="240" w:lineRule="auto" w:before="0" w:after="0"/>
              <w:ind w:left="290" w:right="0" w:hanging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Fertilisers and soil conditioners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1" w:val="left" w:leader="none"/>
              </w:tabs>
              <w:spacing w:line="420" w:lineRule="atLeast" w:before="0" w:after="0"/>
              <w:ind w:left="80" w:right="1333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Fuels and lubricants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Note: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4" w:val="left" w:leader="none"/>
              </w:tabs>
              <w:spacing w:line="240" w:lineRule="auto" w:before="3" w:after="0"/>
              <w:ind w:left="193" w:right="0" w:hanging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Maintain the chemical register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4" w:val="left" w:leader="none"/>
              </w:tabs>
              <w:spacing w:line="240" w:lineRule="auto" w:before="3" w:after="0"/>
              <w:ind w:left="193" w:right="0" w:hanging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Keep chemical application records</w:t>
            </w:r>
          </w:p>
        </w:tc>
        <w:tc>
          <w:tcPr>
            <w:tcW w:w="3969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00300" cy="180022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70" w:type="dxa"/>
          </w:tcPr>
          <w:p>
            <w:pPr>
              <w:pStyle w:val="TableParagraph"/>
              <w:spacing w:line="242" w:lineRule="auto" w:before="95"/>
              <w:ind w:left="81" w:right="18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Safety </w:t>
            </w:r>
            <w:r>
              <w:rPr>
                <w:b/>
                <w:sz w:val="18"/>
              </w:rPr>
              <w:t>- a. Chemicals must be stored in 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secure location to avoid unauthorised use,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particularly by children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2" w:val="left" w:leader="none"/>
              </w:tabs>
              <w:spacing w:line="242" w:lineRule="auto" w:before="3" w:after="0"/>
              <w:ind w:left="81" w:right="15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Each chemical used must have a Safety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Data Sheet (SDS) which will describe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chemical, the Personal Protective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Equipment (PPE) required to be worn when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using the chemical, the First Aid to 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followed if anyone comes into contact with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 chemical and emergency procedures to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be followed if a spill occurs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2" w:val="left" w:leader="none"/>
              </w:tabs>
              <w:spacing w:line="242" w:lineRule="auto" w:before="8" w:after="0"/>
              <w:ind w:left="81" w:right="18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Chemicals must be stored in labelled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containers - DO NOT put them in unlabeled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containers such as jars and bottles 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never in food containers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2" w:val="left" w:leader="none"/>
              </w:tabs>
              <w:spacing w:line="242" w:lineRule="auto" w:before="3" w:after="0"/>
              <w:ind w:left="81" w:right="47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Many types of chemicals should 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stored apart or a suitable barrier placed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between them.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81" w:right="48"/>
              <w:rPr>
                <w:b/>
                <w:sz w:val="18"/>
              </w:rPr>
            </w:pPr>
            <w:r>
              <w:rPr>
                <w:b/>
                <w:color w:val="006633"/>
                <w:sz w:val="18"/>
              </w:rPr>
              <w:t>Environment </w:t>
            </w:r>
            <w:r>
              <w:rPr>
                <w:b/>
                <w:sz w:val="18"/>
              </w:rPr>
              <w:t>- Chemicals should be stored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 a bunded area (spill tray) to prevent spills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entering into drains or the environment. Any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spills should be cleaned up straight away.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4"/>
        </w:rPr>
      </w:pPr>
    </w:p>
    <w:p>
      <w:pPr>
        <w:spacing w:before="94"/>
        <w:ind w:left="0" w:right="409" w:firstLine="0"/>
        <w:jc w:val="right"/>
        <w:rPr>
          <w:b/>
          <w:sz w:val="20"/>
        </w:rPr>
      </w:pPr>
      <w:r>
        <w:rPr>
          <w:sz w:val="20"/>
        </w:rPr>
        <w:t>Page </w:t>
      </w:r>
      <w:r>
        <w:rPr>
          <w:b/>
          <w:sz w:val="20"/>
        </w:rPr>
        <w:t>1 </w:t>
      </w:r>
      <w:r>
        <w:rPr>
          <w:sz w:val="20"/>
        </w:rPr>
        <w:t>of </w:t>
      </w:r>
      <w:r>
        <w:rPr>
          <w:b/>
          <w:sz w:val="20"/>
        </w:rPr>
        <w:t>2</w:t>
      </w:r>
    </w:p>
    <w:p>
      <w:pPr>
        <w:pStyle w:val="BodyText"/>
        <w:spacing w:before="125"/>
        <w:ind w:right="392"/>
        <w:jc w:val="right"/>
      </w:pPr>
      <w:r>
        <w:rPr/>
        <w:t>Created: 11 March 2021 Version No: 4</w:t>
      </w:r>
    </w:p>
    <w:p>
      <w:pPr>
        <w:spacing w:after="0"/>
        <w:jc w:val="right"/>
        <w:sectPr>
          <w:type w:val="continuous"/>
          <w:pgSz w:w="11910" w:h="16840"/>
          <w:pgMar w:top="180" w:bottom="0" w:left="180" w:right="160"/>
        </w:sectPr>
      </w:pPr>
    </w:p>
    <w:tbl>
      <w:tblPr>
        <w:tblW w:w="0" w:type="auto"/>
        <w:jc w:val="left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3969"/>
        <w:gridCol w:w="3970"/>
      </w:tblGrid>
      <w:tr>
        <w:trPr>
          <w:trHeight w:val="476" w:hRule="atLeast"/>
        </w:trPr>
        <w:tc>
          <w:tcPr>
            <w:tcW w:w="1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996DC"/>
          </w:tcPr>
          <w:p>
            <w:pPr>
              <w:pStyle w:val="TableParagraph"/>
              <w:spacing w:before="44"/>
              <w:ind w:left="105"/>
              <w:rPr>
                <w:b/>
                <w:sz w:val="33"/>
              </w:rPr>
            </w:pPr>
            <w:r>
              <w:rPr>
                <w:b/>
                <w:color w:val="FFFFFF"/>
                <w:sz w:val="33"/>
              </w:rPr>
              <w:t>BASIC CHEMICAL HANDLING ON A DAIRY FARM - V4</w:t>
            </w:r>
          </w:p>
        </w:tc>
      </w:tr>
      <w:tr>
        <w:trPr>
          <w:trHeight w:val="626" w:hRule="atLeast"/>
        </w:trPr>
        <w:tc>
          <w:tcPr>
            <w:tcW w:w="113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96"/>
              <w:ind w:left="80" w:right="370"/>
              <w:rPr>
                <w:sz w:val="18"/>
              </w:rPr>
            </w:pPr>
            <w:r>
              <w:rPr>
                <w:sz w:val="18"/>
              </w:rPr>
              <w:t>Chemicals typically used and found on dairy farms include those used for, cleaning in the dairy, treating animals, controlling pests in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around the dairy, controlling pests in pastures and crops, fertilisers, feed additives, fuels and oils, various gases and asbestos.</w:t>
            </w:r>
          </w:p>
        </w:tc>
      </w:tr>
      <w:tr>
        <w:trPr>
          <w:trHeight w:val="610" w:hRule="atLeast"/>
        </w:trPr>
        <w:tc>
          <w:tcPr>
            <w:tcW w:w="3387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JOB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STEPS</w:t>
            </w:r>
          </w:p>
        </w:tc>
        <w:tc>
          <w:tcPr>
            <w:tcW w:w="3969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MEDIA</w:t>
            </w:r>
          </w:p>
        </w:tc>
        <w:tc>
          <w:tcPr>
            <w:tcW w:w="3970" w:type="dxa"/>
            <w:shd w:val="clear" w:color="auto" w:fill="EEEEEE"/>
          </w:tcPr>
          <w:p>
            <w:pPr>
              <w:pStyle w:val="TableParagraph"/>
              <w:spacing w:before="188"/>
              <w:ind w:left="6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QUALITY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/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ENVIRONMENT</w:t>
            </w:r>
          </w:p>
        </w:tc>
      </w:tr>
      <w:tr>
        <w:trPr>
          <w:trHeight w:val="4198" w:hRule="atLeast"/>
        </w:trPr>
        <w:tc>
          <w:tcPr>
            <w:tcW w:w="3387" w:type="dxa"/>
          </w:tcPr>
          <w:p>
            <w:pPr>
              <w:pStyle w:val="TableParagraph"/>
              <w:spacing w:before="9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CHEMICAL USE IN THE DAIRY: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1" w:val="left" w:leader="none"/>
              </w:tabs>
              <w:spacing w:line="242" w:lineRule="auto" w:before="1" w:after="0"/>
              <w:ind w:left="80" w:right="113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Chemicals are used for cleaning in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 Dairy.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1" w:val="left" w:leader="none"/>
              </w:tabs>
              <w:spacing w:line="242" w:lineRule="auto" w:before="1" w:after="0"/>
              <w:ind w:left="80" w:right="363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They are usually automatically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dosed from 200 litre drums into 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Clean In Place (CIP) system which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works through a program to clean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 dairy plant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80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PPE, described in the Safety Data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Sheet (SDS) must be worn correctly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throughout the cleaning process 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the system could suddenly develop 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leak and spray chemical over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operator.</w:t>
            </w:r>
          </w:p>
        </w:tc>
        <w:tc>
          <w:tcPr>
            <w:tcW w:w="3969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00207" cy="1654492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07" cy="165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70" w:type="dxa"/>
          </w:tcPr>
          <w:p>
            <w:pPr>
              <w:pStyle w:val="TableParagraph"/>
              <w:spacing w:line="242" w:lineRule="auto" w:before="95"/>
              <w:ind w:left="81" w:right="17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Safety </w:t>
            </w:r>
            <w:r>
              <w:rPr>
                <w:b/>
                <w:sz w:val="18"/>
              </w:rPr>
              <w:t>- a. Do not eat, drink or smoke while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handling chemicals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2" w:val="left" w:leader="none"/>
              </w:tabs>
              <w:spacing w:line="242" w:lineRule="auto" w:before="0" w:after="0"/>
              <w:ind w:left="81" w:right="45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PPE as described in the SDS must be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worn when undertaking cleaning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2" w:val="left" w:leader="none"/>
              </w:tabs>
              <w:spacing w:line="242" w:lineRule="auto" w:before="0" w:after="0"/>
              <w:ind w:left="81" w:right="8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If a person comes into contact with the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chemical, immediately use the Safety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Shower and/or the Eye Wash tap or bottle to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completely wash it off.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2" w:val="left" w:leader="none"/>
              </w:tabs>
              <w:spacing w:line="242" w:lineRule="auto" w:before="0" w:after="0"/>
              <w:ind w:left="81" w:right="34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Follow the First Aid instructions as set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out in the SDS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2" w:val="left" w:leader="none"/>
              </w:tabs>
              <w:spacing w:line="242" w:lineRule="auto" w:before="2" w:after="0"/>
              <w:ind w:left="81" w:right="24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Always wash your hands after using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chemicals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before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smoking,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eating,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etc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2" w:val="left" w:leader="none"/>
              </w:tabs>
              <w:spacing w:line="242" w:lineRule="auto" w:before="0" w:after="0"/>
              <w:ind w:left="81" w:right="22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Ensure all PPE is checked for damage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prior to use and fully cleaned and properly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stored after use. Replace as required.</w:t>
            </w:r>
          </w:p>
        </w:tc>
      </w:tr>
    </w:tbl>
    <w:p>
      <w:pPr>
        <w:spacing w:line="240" w:lineRule="auto" w:before="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4.940002pt;margin-top:14.107281pt;width:171.25pt;height:11.2pt;mso-position-horizontal-relative:page;mso-position-vertical-relative:page;z-index:-15845888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/>
                    <w:t>Created: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March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Version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spacing w:before="0"/>
        <w:ind w:left="0" w:right="409" w:firstLine="0"/>
        <w:jc w:val="right"/>
        <w:rPr>
          <w:b/>
          <w:sz w:val="20"/>
        </w:rPr>
      </w:pPr>
      <w:r>
        <w:rPr>
          <w:sz w:val="20"/>
        </w:rPr>
        <w:t>Page </w:t>
      </w:r>
      <w:r>
        <w:rPr>
          <w:b/>
          <w:sz w:val="20"/>
        </w:rPr>
        <w:t>2 </w:t>
      </w:r>
      <w:r>
        <w:rPr>
          <w:sz w:val="20"/>
        </w:rPr>
        <w:t>of </w:t>
      </w:r>
      <w:r>
        <w:rPr>
          <w:b/>
          <w:sz w:val="20"/>
        </w:rPr>
        <w:t>2</w:t>
      </w:r>
    </w:p>
    <w:sectPr>
      <w:pgSz w:w="11910" w:h="16840"/>
      <w:pgMar w:top="26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lowerLetter"/>
      <w:lvlText w:val="%1."/>
      <w:lvlJc w:val="left"/>
      <w:pPr>
        <w:ind w:left="81" w:hanging="21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67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4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1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8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5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02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89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76" w:hanging="21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80" w:hanging="201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08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7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6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94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3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2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0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9" w:hanging="201"/>
      </w:pPr>
      <w:rPr>
        <w:rFonts w:hint="default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81" w:hanging="210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67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4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1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8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5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02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89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76" w:hanging="21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93" w:hanging="114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516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33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50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6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83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00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16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3" w:hanging="11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0" w:hanging="201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08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7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6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94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3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2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0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9" w:hanging="20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0" w:hanging="114"/>
      </w:pPr>
      <w:rPr>
        <w:rFonts w:hint="default" w:ascii="Arial" w:hAnsi="Arial" w:eastAsia="Arial" w:cs="Arial"/>
        <w:b/>
        <w:bCs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08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7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6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94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3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2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80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09" w:hanging="114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310"/>
      <w:ind w:left="103"/>
    </w:pPr>
    <w:rPr>
      <w:rFonts w:ascii="Arial" w:hAnsi="Arial" w:eastAsia="Arial" w:cs="Arial"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2021-08-20T01:21:12Z</dcterms:created>
  <dcterms:modified xsi:type="dcterms:W3CDTF">2021-08-20T01:21:12Z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2021-08-20T00:00:00Z</vt:filetime>
  </property>
</Properties>
</file>